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08832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14:paraId="4445E3AB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483BFA8D" w14:textId="17D9613F" w:rsidR="00514478" w:rsidRDefault="00142253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16</w:t>
      </w:r>
      <w:r w:rsidR="00514478">
        <w:rPr>
          <w:b/>
          <w:sz w:val="28"/>
          <w:szCs w:val="28"/>
        </w:rPr>
        <w:t>, 2020</w:t>
      </w:r>
    </w:p>
    <w:p w14:paraId="4007CE7C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06894E08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</w:p>
    <w:p w14:paraId="5C833A5C" w14:textId="753AF46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Present:  </w:t>
      </w:r>
      <w:r w:rsidR="00142253">
        <w:rPr>
          <w:rFonts w:ascii="Calibri" w:eastAsia="Times New Roman" w:hAnsi="Calibri" w:cs="Calibri"/>
          <w:color w:val="000000"/>
        </w:rPr>
        <w:t xml:space="preserve">Clay Plemons, </w:t>
      </w:r>
      <w:r w:rsidR="00711BF1">
        <w:rPr>
          <w:rFonts w:ascii="Calibri" w:eastAsia="Times New Roman" w:hAnsi="Calibri" w:cs="Calibri"/>
          <w:color w:val="000000"/>
        </w:rPr>
        <w:t>Tim Anderson</w:t>
      </w:r>
      <w:r w:rsidR="00142253">
        <w:rPr>
          <w:rFonts w:ascii="Calibri" w:eastAsia="Times New Roman" w:hAnsi="Calibri" w:cs="Calibri"/>
          <w:color w:val="000000"/>
        </w:rPr>
        <w:t xml:space="preserve"> &amp;</w:t>
      </w:r>
      <w:r w:rsidRPr="00623932">
        <w:rPr>
          <w:rFonts w:ascii="Calibri" w:eastAsia="Times New Roman" w:hAnsi="Calibri" w:cs="Calibri"/>
          <w:color w:val="000000"/>
        </w:rPr>
        <w:t xml:space="preserve"> Charlotte Miller </w:t>
      </w:r>
    </w:p>
    <w:p w14:paraId="3162B0C4" w14:textId="4398ECAC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Staff:  </w:t>
      </w:r>
      <w:r w:rsidR="00711BF1">
        <w:rPr>
          <w:rFonts w:ascii="Calibri" w:eastAsia="Times New Roman" w:hAnsi="Calibri" w:cs="Calibri"/>
          <w:color w:val="000000"/>
        </w:rPr>
        <w:t xml:space="preserve">Linda &amp; </w:t>
      </w:r>
      <w:r w:rsidRPr="00623932">
        <w:rPr>
          <w:rFonts w:ascii="Calibri" w:eastAsia="Times New Roman" w:hAnsi="Calibri" w:cs="Calibri"/>
          <w:color w:val="000000"/>
        </w:rPr>
        <w:t>Don Brandon</w:t>
      </w:r>
    </w:p>
    <w:p w14:paraId="322424C6" w14:textId="0E86C889" w:rsidR="00514478" w:rsidRPr="00623932" w:rsidRDefault="00711BF1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Guests: </w:t>
      </w:r>
      <w:r w:rsidR="00142253">
        <w:rPr>
          <w:rFonts w:ascii="Calibri" w:eastAsia="Times New Roman" w:hAnsi="Calibri" w:cs="Calibri"/>
          <w:color w:val="000000"/>
        </w:rPr>
        <w:t>Jimmy Talbert</w:t>
      </w:r>
    </w:p>
    <w:p w14:paraId="2FA3840A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D51BE" w14:textId="3C473DC4" w:rsidR="00514478" w:rsidRPr="00623932" w:rsidRDefault="00142253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Clay</w:t>
      </w:r>
      <w:r w:rsidR="00711BF1">
        <w:rPr>
          <w:rFonts w:ascii="Calibri" w:eastAsia="Times New Roman" w:hAnsi="Calibri" w:cs="Calibri"/>
          <w:color w:val="000000"/>
        </w:rPr>
        <w:t xml:space="preserve"> </w:t>
      </w:r>
      <w:r w:rsidR="00514478" w:rsidRPr="00623932">
        <w:rPr>
          <w:rFonts w:ascii="Calibri" w:eastAsia="Times New Roman" w:hAnsi="Calibri" w:cs="Calibri"/>
          <w:color w:val="000000"/>
        </w:rPr>
        <w:t>called the meeting to order &amp; determined that a quorum was present.</w:t>
      </w:r>
    </w:p>
    <w:p w14:paraId="2D05C542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D49A5" w14:textId="6BE92FA0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A motion was made to approve the Minutes of the </w:t>
      </w:r>
      <w:r w:rsidR="00142253">
        <w:rPr>
          <w:rFonts w:ascii="Calibri" w:eastAsia="Times New Roman" w:hAnsi="Calibri" w:cs="Calibri"/>
          <w:color w:val="000000"/>
        </w:rPr>
        <w:t>8/12</w:t>
      </w:r>
      <w:r w:rsidRPr="00623932">
        <w:rPr>
          <w:rFonts w:ascii="Calibri" w:eastAsia="Times New Roman" w:hAnsi="Calibri" w:cs="Calibri"/>
          <w:color w:val="000000"/>
        </w:rPr>
        <w:t>/20 monthly meeting as presented.  2</w:t>
      </w:r>
      <w:r w:rsidR="00043F66" w:rsidRPr="00043F66">
        <w:rPr>
          <w:rFonts w:ascii="Calibri" w:eastAsia="Times New Roman" w:hAnsi="Calibri" w:cs="Calibri"/>
          <w:color w:val="000000"/>
          <w:vertAlign w:val="superscript"/>
        </w:rPr>
        <w:t>nd</w:t>
      </w:r>
      <w:r w:rsidRPr="00623932">
        <w:rPr>
          <w:rFonts w:ascii="Calibri" w:eastAsia="Times New Roman" w:hAnsi="Calibri" w:cs="Calibri"/>
          <w:color w:val="000000"/>
        </w:rPr>
        <w:t>.  Passed.</w:t>
      </w:r>
    </w:p>
    <w:p w14:paraId="68AF2285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DE222" w14:textId="7CDF7E31" w:rsidR="005A0F95" w:rsidRDefault="001422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Clay informed the Board that the PUC has accepted the CCN </w:t>
      </w:r>
      <w:r w:rsidR="0019285F">
        <w:rPr>
          <w:rFonts w:ascii="Calibri" w:eastAsia="Times New Roman" w:hAnsi="Calibri" w:cs="Calibri"/>
          <w:color w:val="000000"/>
        </w:rPr>
        <w:t xml:space="preserve">new </w:t>
      </w:r>
      <w:r>
        <w:rPr>
          <w:rFonts w:ascii="Calibri" w:eastAsia="Times New Roman" w:hAnsi="Calibri" w:cs="Calibri"/>
          <w:color w:val="000000"/>
        </w:rPr>
        <w:t>maps; however, they want ECWSC &amp; NBWSC to sign Sales &amp; Transfer Agreements.</w:t>
      </w:r>
    </w:p>
    <w:p w14:paraId="7B2DFD66" w14:textId="2E5F1E2D" w:rsidR="00142253" w:rsidRDefault="001422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2158263" w14:textId="261C36E4" w:rsidR="00142253" w:rsidRDefault="001422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Clay &amp; Tim discussed the SCBA with the fiberglass tank.  Tim explained that a metal tank would be able to be recertified.  Clay to get another metal tank &amp; Tim will get them tested &amp; recertified.  Tim will also get a 2</w:t>
      </w:r>
      <w:r w:rsidRPr="00142253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 xml:space="preserve"> mask.</w:t>
      </w:r>
    </w:p>
    <w:p w14:paraId="237296D5" w14:textId="7E112039" w:rsidR="00142253" w:rsidRDefault="001422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7DAF795" w14:textId="77777777" w:rsidR="00347983" w:rsidRDefault="001422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Linda said that she had contacted Robin </w:t>
      </w:r>
      <w:proofErr w:type="spellStart"/>
      <w:r>
        <w:rPr>
          <w:rFonts w:ascii="Calibri" w:eastAsia="Times New Roman" w:hAnsi="Calibri" w:cs="Calibri"/>
          <w:color w:val="000000"/>
        </w:rPr>
        <w:t>Kanz</w:t>
      </w:r>
      <w:proofErr w:type="spellEnd"/>
      <w:r w:rsidR="00347983">
        <w:rPr>
          <w:rFonts w:ascii="Calibri" w:eastAsia="Times New Roman" w:hAnsi="Calibri" w:cs="Calibri"/>
          <w:color w:val="000000"/>
        </w:rPr>
        <w:t xml:space="preserve"> with The Motor Shop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347983">
        <w:rPr>
          <w:rFonts w:ascii="Calibri" w:eastAsia="Times New Roman" w:hAnsi="Calibri" w:cs="Calibri"/>
          <w:color w:val="000000"/>
        </w:rPr>
        <w:t>regarding requested changes to the generator maintenance agreement; however, a corrected agreement has not been received.  Tim to contact her again.</w:t>
      </w:r>
    </w:p>
    <w:p w14:paraId="578A5655" w14:textId="77777777" w:rsidR="00347983" w:rsidRDefault="0034798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20E2968" w14:textId="0E8F70B5" w:rsidR="00142253" w:rsidRDefault="0034798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Clay discussed with the Board the need to make some Tariff changes to clarify the definition of subdividing.  A motion was made to amend Section F to add that every division of property must have a tract size requirement of 5 acres with 300 feet of public road frontage. 2</w:t>
      </w:r>
      <w:r w:rsidRPr="00347983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.  Passed.  Linda to check with Ms. Croft for appropriate language.</w:t>
      </w:r>
    </w:p>
    <w:p w14:paraId="2FE37632" w14:textId="443A169C" w:rsidR="00347983" w:rsidRDefault="0034798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3822C3A" w14:textId="181D05F6" w:rsidR="00347983" w:rsidRDefault="0034798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Board discussed Ms. </w:t>
      </w:r>
      <w:proofErr w:type="spellStart"/>
      <w:r>
        <w:rPr>
          <w:rFonts w:ascii="Calibri" w:eastAsia="Times New Roman" w:hAnsi="Calibri" w:cs="Calibri"/>
          <w:color w:val="000000"/>
        </w:rPr>
        <w:t>McCrocklin’s</w:t>
      </w:r>
      <w:proofErr w:type="spellEnd"/>
      <w:r>
        <w:rPr>
          <w:rFonts w:ascii="Calibri" w:eastAsia="Times New Roman" w:hAnsi="Calibri" w:cs="Calibri"/>
          <w:color w:val="000000"/>
        </w:rPr>
        <w:t xml:space="preserve"> response to ECWSC’s letter regarding </w:t>
      </w:r>
      <w:r w:rsidR="0086117D">
        <w:rPr>
          <w:rFonts w:ascii="Calibri" w:eastAsia="Times New Roman" w:hAnsi="Calibri" w:cs="Calibri"/>
          <w:color w:val="000000"/>
        </w:rPr>
        <w:t xml:space="preserve">the prohibition of more than one residential unit per meter.  She explained that her parents had bought the property &amp; it was not being used for anything other than one single family residence plus a guest house when </w:t>
      </w:r>
      <w:r w:rsidR="0019285F">
        <w:rPr>
          <w:rFonts w:ascii="Calibri" w:eastAsia="Times New Roman" w:hAnsi="Calibri" w:cs="Calibri"/>
          <w:color w:val="000000"/>
        </w:rPr>
        <w:t xml:space="preserve">she &amp; </w:t>
      </w:r>
      <w:r w:rsidR="0086117D">
        <w:rPr>
          <w:rFonts w:ascii="Calibri" w:eastAsia="Times New Roman" w:hAnsi="Calibri" w:cs="Calibri"/>
          <w:color w:val="000000"/>
        </w:rPr>
        <w:t xml:space="preserve">her siblings visit their parents.  The Board asked Linda to send Ms. </w:t>
      </w:r>
      <w:proofErr w:type="spellStart"/>
      <w:r w:rsidR="0086117D">
        <w:rPr>
          <w:rFonts w:ascii="Calibri" w:eastAsia="Times New Roman" w:hAnsi="Calibri" w:cs="Calibri"/>
          <w:color w:val="000000"/>
        </w:rPr>
        <w:t>McCrocklin</w:t>
      </w:r>
      <w:proofErr w:type="spellEnd"/>
      <w:r w:rsidR="0086117D">
        <w:rPr>
          <w:rFonts w:ascii="Calibri" w:eastAsia="Times New Roman" w:hAnsi="Calibri" w:cs="Calibri"/>
          <w:color w:val="000000"/>
        </w:rPr>
        <w:t xml:space="preserve"> a letter stating that the Board accepted her explanation; however, times change and ECWSC reserve</w:t>
      </w:r>
      <w:r w:rsidR="0019285F">
        <w:rPr>
          <w:rFonts w:ascii="Calibri" w:eastAsia="Times New Roman" w:hAnsi="Calibri" w:cs="Calibri"/>
          <w:color w:val="000000"/>
        </w:rPr>
        <w:t>d</w:t>
      </w:r>
      <w:r w:rsidR="0086117D">
        <w:rPr>
          <w:rFonts w:ascii="Calibri" w:eastAsia="Times New Roman" w:hAnsi="Calibri" w:cs="Calibri"/>
          <w:color w:val="000000"/>
        </w:rPr>
        <w:t xml:space="preserve"> the right to re-evaluate this issue if these additional structures are used as residences in the future which would be considered a non-standard service.</w:t>
      </w:r>
    </w:p>
    <w:p w14:paraId="50BBB18D" w14:textId="4B9761E9" w:rsidR="0086117D" w:rsidRDefault="0086117D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99412DF" w14:textId="14938DA6" w:rsidR="0086117D" w:rsidRDefault="0086117D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 reviewing the Co-Bank statement, Tim asked Linda to contact John DeLuca to ask why principal &amp; interest are reversed on loans 2 &amp; 3.  </w:t>
      </w:r>
    </w:p>
    <w:p w14:paraId="7BADCFA0" w14:textId="5603216A" w:rsidR="0086117D" w:rsidRDefault="0086117D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75B973D" w14:textId="26B23AFB" w:rsidR="0086117D" w:rsidRDefault="0086117D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motion was made to accept the Financials as presented.  2</w:t>
      </w:r>
      <w:r w:rsidRPr="0086117D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.  Passed.</w:t>
      </w:r>
    </w:p>
    <w:p w14:paraId="1E8D6DAD" w14:textId="32B54C0E" w:rsidR="00074CD4" w:rsidRDefault="00074CD4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033967D" w14:textId="325991B7" w:rsidR="00074CD4" w:rsidRDefault="00074CD4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Jimmy Talbert said that he attended this meeting to get an update on the status of new meter requests.  Clay explained the many issues that ECWSC had experienced the past 2 years &amp; unfortunately there does not appear to be an end in sight </w:t>
      </w:r>
      <w:proofErr w:type="gramStart"/>
      <w:r>
        <w:rPr>
          <w:rFonts w:ascii="Calibri" w:eastAsia="Times New Roman" w:hAnsi="Calibri" w:cs="Calibri"/>
          <w:color w:val="000000"/>
        </w:rPr>
        <w:t>in the near future</w:t>
      </w:r>
      <w:proofErr w:type="gramEnd"/>
      <w:r>
        <w:rPr>
          <w:rFonts w:ascii="Calibri" w:eastAsia="Times New Roman" w:hAnsi="Calibri" w:cs="Calibri"/>
          <w:color w:val="000000"/>
        </w:rPr>
        <w:t>.</w:t>
      </w:r>
    </w:p>
    <w:p w14:paraId="3137F4E5" w14:textId="4ABABFBF" w:rsidR="00074CD4" w:rsidRDefault="00074CD4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476332C" w14:textId="5402D652" w:rsidR="0022527C" w:rsidRPr="00623932" w:rsidRDefault="0022527C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The next meeting will be on Wednesday, </w:t>
      </w:r>
      <w:r w:rsidR="00074CD4">
        <w:rPr>
          <w:rFonts w:ascii="Calibri" w:eastAsia="Times New Roman" w:hAnsi="Calibri" w:cs="Calibri"/>
          <w:color w:val="000000"/>
        </w:rPr>
        <w:t>10/14</w:t>
      </w:r>
      <w:r>
        <w:rPr>
          <w:rFonts w:ascii="Calibri" w:eastAsia="Times New Roman" w:hAnsi="Calibri" w:cs="Calibri"/>
          <w:color w:val="000000"/>
        </w:rPr>
        <w:t>/20 at 6 p.m. at the Water Building.</w:t>
      </w:r>
    </w:p>
    <w:p w14:paraId="07EF3C0A" w14:textId="5A526E4F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EF178" w14:textId="5AA41BEB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A motion was made to adjourn.  2</w:t>
      </w:r>
      <w:r w:rsidR="00043F66">
        <w:rPr>
          <w:rFonts w:ascii="Calibri" w:eastAsia="Times New Roman" w:hAnsi="Calibri" w:cs="Calibri"/>
          <w:color w:val="000000"/>
        </w:rPr>
        <w:t>nd</w:t>
      </w:r>
      <w:r w:rsidRPr="00623932">
        <w:rPr>
          <w:rFonts w:ascii="Calibri" w:eastAsia="Times New Roman" w:hAnsi="Calibri" w:cs="Calibri"/>
          <w:color w:val="000000"/>
        </w:rPr>
        <w:t xml:space="preserve">.  </w:t>
      </w:r>
      <w:r w:rsidR="00A40ACE">
        <w:rPr>
          <w:rFonts w:ascii="Calibri" w:eastAsia="Times New Roman" w:hAnsi="Calibri" w:cs="Calibri"/>
          <w:color w:val="000000"/>
        </w:rPr>
        <w:t>Passed</w:t>
      </w:r>
      <w:r w:rsidRPr="00623932">
        <w:rPr>
          <w:rFonts w:ascii="Calibri" w:eastAsia="Times New Roman" w:hAnsi="Calibri" w:cs="Calibri"/>
          <w:color w:val="000000"/>
        </w:rPr>
        <w:t>.</w:t>
      </w:r>
    </w:p>
    <w:p w14:paraId="26E27E62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73DC2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Respectfully submitted,</w:t>
      </w:r>
    </w:p>
    <w:p w14:paraId="48A9123E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DBB67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Linda Brandon</w:t>
      </w:r>
    </w:p>
    <w:sectPr w:rsidR="00514478" w:rsidRPr="0062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78"/>
    <w:rsid w:val="00043F66"/>
    <w:rsid w:val="00074CD4"/>
    <w:rsid w:val="000B54F8"/>
    <w:rsid w:val="000F5179"/>
    <w:rsid w:val="00142253"/>
    <w:rsid w:val="0019285F"/>
    <w:rsid w:val="0022527C"/>
    <w:rsid w:val="002C3312"/>
    <w:rsid w:val="00347983"/>
    <w:rsid w:val="00514478"/>
    <w:rsid w:val="005A0F95"/>
    <w:rsid w:val="00682943"/>
    <w:rsid w:val="00711BF1"/>
    <w:rsid w:val="00854A95"/>
    <w:rsid w:val="008559DA"/>
    <w:rsid w:val="0086117D"/>
    <w:rsid w:val="00A21874"/>
    <w:rsid w:val="00A40ACE"/>
    <w:rsid w:val="00AF3527"/>
    <w:rsid w:val="00BE4214"/>
    <w:rsid w:val="00F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00F2"/>
  <w15:chartTrackingRefBased/>
  <w15:docId w15:val="{6151D7A7-E761-4428-88A8-68B3787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Brandon</dc:creator>
  <cp:keywords/>
  <dc:description/>
  <cp:lastModifiedBy>Linda Brandon</cp:lastModifiedBy>
  <cp:revision>3</cp:revision>
  <cp:lastPrinted>2020-09-12T05:12:00Z</cp:lastPrinted>
  <dcterms:created xsi:type="dcterms:W3CDTF">2020-10-10T05:57:00Z</dcterms:created>
  <dcterms:modified xsi:type="dcterms:W3CDTF">2020-10-10T21:43:00Z</dcterms:modified>
</cp:coreProperties>
</file>