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1797" w14:textId="78343F2F" w:rsidR="00893A42" w:rsidRDefault="00893A42" w:rsidP="00893A42">
      <w:pPr>
        <w:spacing w:after="0"/>
        <w:jc w:val="center"/>
        <w:rPr>
          <w:b/>
          <w:sz w:val="28"/>
          <w:szCs w:val="28"/>
        </w:rPr>
      </w:pPr>
      <w:r>
        <w:rPr>
          <w:b/>
          <w:sz w:val="28"/>
          <w:szCs w:val="28"/>
        </w:rPr>
        <w:t xml:space="preserve">Minutes of the </w:t>
      </w:r>
      <w:r w:rsidR="00B62476">
        <w:rPr>
          <w:b/>
          <w:sz w:val="28"/>
          <w:szCs w:val="28"/>
        </w:rPr>
        <w:t>MONTHLY</w:t>
      </w:r>
      <w:r w:rsidR="00CC7584">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57560B34" w:rsidR="00893A42" w:rsidRDefault="00FB3F4C" w:rsidP="00893A42">
      <w:pPr>
        <w:spacing w:after="0"/>
        <w:jc w:val="center"/>
        <w:rPr>
          <w:b/>
          <w:sz w:val="28"/>
          <w:szCs w:val="28"/>
        </w:rPr>
      </w:pPr>
      <w:r>
        <w:rPr>
          <w:b/>
          <w:sz w:val="28"/>
          <w:szCs w:val="28"/>
        </w:rPr>
        <w:t>June 18</w:t>
      </w:r>
      <w:r w:rsidR="007E3C48">
        <w:rPr>
          <w:b/>
          <w:sz w:val="28"/>
          <w:szCs w:val="28"/>
        </w:rPr>
        <w:t>,</w:t>
      </w:r>
      <w:r w:rsidR="00F6125E">
        <w:rPr>
          <w:b/>
          <w:sz w:val="28"/>
          <w:szCs w:val="28"/>
        </w:rPr>
        <w:t xml:space="preserve">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7DEC6400" w:rsidR="00100EE4" w:rsidRDefault="00100EE4" w:rsidP="00100EE4">
      <w:pPr>
        <w:spacing w:after="0"/>
      </w:pPr>
      <w:r>
        <w:t>Present:</w:t>
      </w:r>
      <w:r>
        <w:tab/>
      </w:r>
      <w:r w:rsidR="00FB3F4C">
        <w:t>Clay Plemons</w:t>
      </w:r>
      <w:r w:rsidR="00B62476">
        <w:t>, Charlotte Miller</w:t>
      </w:r>
      <w:r w:rsidR="001B465D">
        <w:t xml:space="preserve"> &amp; Chuck Raley</w:t>
      </w:r>
      <w:r w:rsidR="009240C4">
        <w:t xml:space="preserve"> </w:t>
      </w:r>
    </w:p>
    <w:p w14:paraId="6370FDF5" w14:textId="77211DEC" w:rsidR="00100EE4" w:rsidRDefault="001B465D" w:rsidP="00100EE4">
      <w:pPr>
        <w:spacing w:after="0"/>
      </w:pPr>
      <w:r>
        <w:t>Operators:</w:t>
      </w:r>
      <w:r w:rsidR="00100EE4">
        <w:tab/>
        <w:t xml:space="preserve">Linda </w:t>
      </w:r>
      <w:r w:rsidR="003359A5">
        <w:t xml:space="preserve">&amp; Don </w:t>
      </w:r>
      <w:r w:rsidR="00100EE4">
        <w:t>Brandon</w:t>
      </w:r>
      <w:r>
        <w:t xml:space="preserve"> &amp; Michael &amp; Ashton Blassingame</w:t>
      </w:r>
    </w:p>
    <w:p w14:paraId="5437ECCD" w14:textId="33D6EF65" w:rsidR="00EF5B15" w:rsidRDefault="00EF5B15" w:rsidP="00100EE4">
      <w:pPr>
        <w:spacing w:after="0"/>
      </w:pPr>
      <w:r>
        <w:t>Guests:</w:t>
      </w:r>
      <w:r>
        <w:tab/>
      </w:r>
      <w:r>
        <w:tab/>
      </w:r>
      <w:r w:rsidR="00FB3F4C">
        <w:t xml:space="preserve">Wayne </w:t>
      </w:r>
      <w:proofErr w:type="spellStart"/>
      <w:r w:rsidR="00FB3F4C">
        <w:t>Morkovsky</w:t>
      </w:r>
      <w:proofErr w:type="spellEnd"/>
      <w:r w:rsidR="00FB3F4C">
        <w:t xml:space="preserve"> &amp; Ray Dobbs</w:t>
      </w:r>
    </w:p>
    <w:p w14:paraId="121FA4C0" w14:textId="63001E62" w:rsidR="00100EE4" w:rsidRDefault="00100EE4" w:rsidP="00100EE4">
      <w:pPr>
        <w:spacing w:after="0"/>
      </w:pPr>
    </w:p>
    <w:p w14:paraId="169A7E21" w14:textId="004CBEA5" w:rsidR="00100EE4" w:rsidRDefault="00FB3F4C"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0776C8DC" w14:textId="3624A281" w:rsidR="00FB3F4C" w:rsidRDefault="00FB3F4C" w:rsidP="00FB3F4C">
      <w:pPr>
        <w:spacing w:after="0"/>
      </w:pPr>
      <w:r>
        <w:t xml:space="preserve">A motion was made to approve the Minutes of the </w:t>
      </w:r>
      <w:r>
        <w:t>5/21</w:t>
      </w:r>
      <w:r>
        <w:t xml:space="preserve">/24 </w:t>
      </w:r>
      <w:r>
        <w:t xml:space="preserve">Monthly </w:t>
      </w:r>
      <w:r>
        <w:t>Meeting as presented. 2</w:t>
      </w:r>
      <w:r w:rsidRPr="00100EE4">
        <w:rPr>
          <w:vertAlign w:val="superscript"/>
        </w:rPr>
        <w:t>nd</w:t>
      </w:r>
      <w:r>
        <w:t>.  Passed.</w:t>
      </w:r>
    </w:p>
    <w:p w14:paraId="2B195FA3" w14:textId="77777777" w:rsidR="00FB3F4C" w:rsidRDefault="00FB3F4C" w:rsidP="00100EE4">
      <w:pPr>
        <w:spacing w:after="0"/>
      </w:pPr>
    </w:p>
    <w:p w14:paraId="0A67D352" w14:textId="7FE01E13" w:rsidR="00B62476" w:rsidRDefault="00FB3F4C" w:rsidP="00100EE4">
      <w:pPr>
        <w:spacing w:after="0"/>
      </w:pPr>
      <w:r>
        <w:t xml:space="preserve">Plemons informed the Board that there were no updates on the CCN Amendment. Still waiting on the 30 day deadline for any customers, any property owners that own 25 or more acres, the City of Waco, adjoining water systems or county departments to object to the proposed CCN. </w:t>
      </w:r>
      <w:r w:rsidR="007F0B00">
        <w:t xml:space="preserve">As of the meeting, Linda had not received any written responses to the </w:t>
      </w:r>
      <w:proofErr w:type="spellStart"/>
      <w:r w:rsidR="007F0B00">
        <w:t>Opt</w:t>
      </w:r>
      <w:proofErr w:type="spellEnd"/>
      <w:r w:rsidR="007F0B00">
        <w:t xml:space="preserve"> Out Letter.</w:t>
      </w:r>
    </w:p>
    <w:p w14:paraId="461F80F1" w14:textId="4C22AAB5" w:rsidR="00B62476" w:rsidRDefault="00B62476" w:rsidP="00100EE4">
      <w:pPr>
        <w:spacing w:after="0"/>
      </w:pPr>
      <w:r>
        <w:t xml:space="preserve"> </w:t>
      </w:r>
    </w:p>
    <w:p w14:paraId="43D2FEAC" w14:textId="55F6DBDD" w:rsidR="00EF46D4" w:rsidRDefault="00FB3F4C" w:rsidP="00100EE4">
      <w:pPr>
        <w:spacing w:after="0"/>
      </w:pPr>
      <w:r>
        <w:t xml:space="preserve">Linda informed the Board that she was still working on the LCRR &amp; hoped to have it completed in the next month or so.  </w:t>
      </w:r>
    </w:p>
    <w:p w14:paraId="72409AD8" w14:textId="77777777" w:rsidR="00FB3F4C" w:rsidRDefault="00FB3F4C" w:rsidP="00100EE4">
      <w:pPr>
        <w:spacing w:after="0"/>
      </w:pPr>
    </w:p>
    <w:p w14:paraId="20AC07FA" w14:textId="1ECE4AC5" w:rsidR="00FB3F4C" w:rsidRDefault="00FB3F4C" w:rsidP="00FB3F4C">
      <w:pPr>
        <w:spacing w:after="0"/>
      </w:pPr>
      <w:r>
        <w:t>Linda informed the Board that Tabor &amp; Associates had been notified of the Board’s approval for them to prepare bid instructions for the Compton Road to Bible Hill, Covered Wagon &amp; James Flynn line replacement projects. Tabor sent a list of qualified contractors &amp; a motion was made to allow Tabor to send bid letters to all those contractors on his list.  2</w:t>
      </w:r>
      <w:r w:rsidRPr="00FB3F4C">
        <w:rPr>
          <w:vertAlign w:val="superscript"/>
        </w:rPr>
        <w:t>nd</w:t>
      </w:r>
      <w:r>
        <w:t>.  Passed.  The Board asked Tabor to prioritize the improvements in this order:  Compton Road from the 5 way intersection to the river, then James Flynn &amp; then Covered Wagon.</w:t>
      </w:r>
      <w:r w:rsidR="007F0B00">
        <w:t xml:space="preserve"> </w:t>
      </w:r>
      <w:r>
        <w:t xml:space="preserve">Linda informed </w:t>
      </w:r>
      <w:r>
        <w:t xml:space="preserve">the Board that all easements for </w:t>
      </w:r>
      <w:r w:rsidR="007F0B00">
        <w:t>these 3 area</w:t>
      </w:r>
      <w:r w:rsidR="00233998">
        <w:t>s</w:t>
      </w:r>
      <w:r w:rsidR="007F0B00">
        <w:t xml:space="preserve"> have been obtained &amp; </w:t>
      </w:r>
      <w:proofErr w:type="spellStart"/>
      <w:r w:rsidR="007F0B00">
        <w:t>filed</w:t>
      </w:r>
      <w:proofErr w:type="spellEnd"/>
      <w:r w:rsidR="007F0B00">
        <w:t xml:space="preserve"> of record.</w:t>
      </w:r>
    </w:p>
    <w:p w14:paraId="688099A1" w14:textId="77777777" w:rsidR="00FB3F4C" w:rsidRDefault="00FB3F4C" w:rsidP="00100EE4">
      <w:pPr>
        <w:spacing w:after="0"/>
      </w:pPr>
    </w:p>
    <w:p w14:paraId="1C6E5A36" w14:textId="612F8944" w:rsidR="00FB3F4C" w:rsidRDefault="00FB3F4C" w:rsidP="00100EE4">
      <w:pPr>
        <w:spacing w:after="0"/>
      </w:pPr>
      <w:r>
        <w:t>The City of Waco Master Water Plan is still on hold until the PUC approves the CCN Amendment.</w:t>
      </w:r>
    </w:p>
    <w:p w14:paraId="7BCA1549" w14:textId="77777777" w:rsidR="00FB3F4C" w:rsidRDefault="00FB3F4C" w:rsidP="00100EE4">
      <w:pPr>
        <w:spacing w:after="0"/>
      </w:pPr>
    </w:p>
    <w:p w14:paraId="3FACBF61" w14:textId="346F5485" w:rsidR="007F0B00" w:rsidRDefault="007F0B00" w:rsidP="007F0B00">
      <w:pPr>
        <w:spacing w:after="0"/>
      </w:pPr>
      <w:r>
        <w:t xml:space="preserve">Tabor </w:t>
      </w:r>
      <w:r>
        <w:t xml:space="preserve">informed the Board that the </w:t>
      </w:r>
      <w:r>
        <w:t xml:space="preserve">85% </w:t>
      </w:r>
      <w:r>
        <w:t>notification from the</w:t>
      </w:r>
      <w:r>
        <w:t xml:space="preserve"> recent TCEQ inspection</w:t>
      </w:r>
      <w:r>
        <w:t xml:space="preserve"> is not a violation.  It serves to notify the Board that they need to start making plans to update the storage capacity at Plant 2.</w:t>
      </w:r>
      <w:r>
        <w:t xml:space="preserve">  </w:t>
      </w:r>
    </w:p>
    <w:p w14:paraId="2677AEE0" w14:textId="77777777" w:rsidR="00B62476" w:rsidRDefault="00B62476" w:rsidP="00100EE4">
      <w:pPr>
        <w:spacing w:after="0"/>
      </w:pPr>
    </w:p>
    <w:p w14:paraId="61AB05FA" w14:textId="09205468" w:rsidR="00B62476" w:rsidRDefault="00546F9F" w:rsidP="00100EE4">
      <w:pPr>
        <w:spacing w:after="0"/>
      </w:pPr>
      <w:r>
        <w:t xml:space="preserve">A motion was made to ask </w:t>
      </w:r>
      <w:r w:rsidR="00B62476">
        <w:t xml:space="preserve">Mighty Men Utility </w:t>
      </w:r>
      <w:r>
        <w:t>to prepare a bid to replace the service main on Cupp Road</w:t>
      </w:r>
      <w:r w:rsidR="00B62476">
        <w:t xml:space="preserve"> </w:t>
      </w:r>
      <w:r>
        <w:t>by laying a 2” poly line parallel to the existing line from the corner of New Windsor Parkway to the first draw.  2</w:t>
      </w:r>
      <w:r w:rsidRPr="00546F9F">
        <w:rPr>
          <w:vertAlign w:val="superscript"/>
        </w:rPr>
        <w:t>nd</w:t>
      </w:r>
      <w:r>
        <w:t xml:space="preserve">. Passed. </w:t>
      </w:r>
      <w:r w:rsidR="00B62476">
        <w:t xml:space="preserve"> </w:t>
      </w:r>
      <w:r>
        <w:t xml:space="preserve">An easement for this project has been obtained &amp; filed for record.  </w:t>
      </w:r>
    </w:p>
    <w:p w14:paraId="5D3FBBA3" w14:textId="77777777" w:rsidR="00546F9F" w:rsidRDefault="00546F9F" w:rsidP="00100EE4">
      <w:pPr>
        <w:spacing w:after="0"/>
      </w:pPr>
    </w:p>
    <w:p w14:paraId="4A5EDBB2" w14:textId="31C9B261" w:rsidR="00546F9F" w:rsidRDefault="00546F9F" w:rsidP="00100EE4">
      <w:pPr>
        <w:spacing w:after="0"/>
      </w:pPr>
      <w:r>
        <w:t>Linda informed the Board that she has been unable to secure an easement from Sherry Lewis on Bellview. She has sent 2 letters &amp; personally went by Ms. Lewis’s home twice but has received no response.</w:t>
      </w:r>
    </w:p>
    <w:p w14:paraId="51001B02" w14:textId="77777777" w:rsidR="00546F9F" w:rsidRDefault="00546F9F" w:rsidP="00100EE4">
      <w:pPr>
        <w:spacing w:after="0"/>
      </w:pPr>
    </w:p>
    <w:p w14:paraId="3588C23A" w14:textId="6C1AAFFF" w:rsidR="00546F9F" w:rsidRDefault="00546F9F" w:rsidP="00100EE4">
      <w:pPr>
        <w:spacing w:after="0"/>
      </w:pPr>
      <w:r>
        <w:lastRenderedPageBreak/>
        <w:t xml:space="preserve">Don presented a bid from MP Electric for the Plant 2 Well Electrical Upgrade. Plemons asked Don to secure other bids from Justin </w:t>
      </w:r>
      <w:proofErr w:type="spellStart"/>
      <w:r>
        <w:t>Schuer</w:t>
      </w:r>
      <w:r w:rsidR="000665CE">
        <w:t>g</w:t>
      </w:r>
      <w:proofErr w:type="spellEnd"/>
      <w:r w:rsidR="000665CE">
        <w:t xml:space="preserve"> &amp; Jim Baize. The bid to include installing a 60 hp soft start on the well pump. The new power box to include breakers not fuses.</w:t>
      </w:r>
    </w:p>
    <w:p w14:paraId="38B7A3FF" w14:textId="77777777" w:rsidR="000665CE" w:rsidRDefault="000665CE" w:rsidP="00100EE4">
      <w:pPr>
        <w:spacing w:after="0"/>
      </w:pPr>
    </w:p>
    <w:p w14:paraId="4B604DE4" w14:textId="77777777" w:rsidR="000665CE" w:rsidRDefault="000665CE" w:rsidP="00100EE4">
      <w:pPr>
        <w:spacing w:after="0"/>
      </w:pPr>
      <w:r>
        <w:t>The Board discussed purchasing an appx .25 acre tract of land adjacent to Plant 1 from Gayle Golding. ECWSC will need to pay all costs for this transaction.  The Board discussed offering Ms. Golding $7,000 for the .25 acre tract.</w:t>
      </w:r>
    </w:p>
    <w:p w14:paraId="2F6DE49F" w14:textId="77777777" w:rsidR="000665CE" w:rsidRDefault="000665CE" w:rsidP="00100EE4">
      <w:pPr>
        <w:spacing w:after="0"/>
      </w:pPr>
    </w:p>
    <w:p w14:paraId="495B4773" w14:textId="36270210" w:rsidR="000665CE" w:rsidRDefault="000665CE" w:rsidP="00100EE4">
      <w:pPr>
        <w:spacing w:after="0"/>
      </w:pPr>
      <w:r>
        <w:t>Anderson to go to the FNBBC &amp; transfer the money from the ARPA CDs to the Money Market account as the CDs mature to be prepared to pay for the ARPA projects.</w:t>
      </w:r>
    </w:p>
    <w:p w14:paraId="2482F77A" w14:textId="77777777" w:rsidR="000665CE" w:rsidRDefault="000665CE" w:rsidP="00100EE4">
      <w:pPr>
        <w:spacing w:after="0"/>
      </w:pPr>
    </w:p>
    <w:p w14:paraId="345BD095" w14:textId="5A1612CA" w:rsidR="000665CE" w:rsidRDefault="000665CE" w:rsidP="00100EE4">
      <w:pPr>
        <w:spacing w:after="0"/>
      </w:pPr>
      <w:r>
        <w:t>A motion was made to approve the Financials as presented.  2</w:t>
      </w:r>
      <w:r w:rsidRPr="000665CE">
        <w:rPr>
          <w:vertAlign w:val="superscript"/>
        </w:rPr>
        <w:t>nd</w:t>
      </w:r>
      <w:r>
        <w:t>. Passed.  Linda to meet with Kendall Stone on 7/18 to get his help in reconciling the CD bank statements</w:t>
      </w:r>
    </w:p>
    <w:p w14:paraId="001924E2" w14:textId="77777777" w:rsidR="000665CE" w:rsidRDefault="000665CE" w:rsidP="00100EE4">
      <w:pPr>
        <w:spacing w:after="0"/>
      </w:pPr>
    </w:p>
    <w:p w14:paraId="613E8EF5" w14:textId="2D3E9355" w:rsidR="000665CE" w:rsidRDefault="000665CE" w:rsidP="00100EE4">
      <w:pPr>
        <w:spacing w:after="0"/>
      </w:pPr>
      <w:r>
        <w:t xml:space="preserve">Linda to send a letter to Aleshia Calvery regarding multiple connections on one meter.  </w:t>
      </w:r>
    </w:p>
    <w:p w14:paraId="54BFF786" w14:textId="77777777" w:rsidR="00B62476" w:rsidRDefault="00B62476" w:rsidP="00100EE4">
      <w:pPr>
        <w:spacing w:after="0"/>
      </w:pPr>
    </w:p>
    <w:p w14:paraId="66C14203" w14:textId="716C4981" w:rsidR="00B62476" w:rsidRDefault="00B62476" w:rsidP="00100EE4">
      <w:pPr>
        <w:spacing w:after="0"/>
      </w:pPr>
      <w:r>
        <w:t xml:space="preserve">Linda explained to the Board that </w:t>
      </w:r>
      <w:r w:rsidR="001A49F5">
        <w:t>she had called all the Past Dues &amp; did not expect that any of them will be a collection problem; however, one customer has suffered some health issues the past several months &amp; also had a large leak under his home.</w:t>
      </w:r>
      <w:r w:rsidR="002B6385">
        <w:t xml:space="preserve"> He did receive a leak adjustment a few months ago already. He is on a fixed income &amp; simply does not have the money to pay this large bill.  The Board agreed to look into his situation.</w:t>
      </w:r>
    </w:p>
    <w:p w14:paraId="463F93E2" w14:textId="77777777" w:rsidR="001A49F5" w:rsidRDefault="001A49F5" w:rsidP="00100EE4">
      <w:pPr>
        <w:spacing w:after="0"/>
      </w:pPr>
    </w:p>
    <w:p w14:paraId="1977EA96" w14:textId="77777777" w:rsidR="0058215D" w:rsidRDefault="00C30AEB" w:rsidP="00100EE4">
      <w:pPr>
        <w:spacing w:after="0"/>
      </w:pPr>
      <w:r>
        <w:t>The Board discussed moving the customers off of the 1” line on Stevens to the 6” line.  Don would like to</w:t>
      </w:r>
      <w:r w:rsidR="00BB3B3C">
        <w:t xml:space="preserve"> have Tabor run the feasibility of </w:t>
      </w:r>
      <w:r>
        <w:t>run</w:t>
      </w:r>
      <w:r w:rsidR="00BB3B3C">
        <w:t>ning</w:t>
      </w:r>
      <w:r>
        <w:t xml:space="preserve"> the 6” line on Ole School Parkway to the 6” </w:t>
      </w:r>
      <w:r w:rsidR="00233998">
        <w:t xml:space="preserve">line on </w:t>
      </w:r>
      <w:r>
        <w:t>Cedar Rock Parkway</w:t>
      </w:r>
      <w:r w:rsidR="00BB3B3C">
        <w:t xml:space="preserve"> to see if this would allow Plant 2 to push more water up to Plant 1 when needed</w:t>
      </w:r>
    </w:p>
    <w:p w14:paraId="3F2C287F" w14:textId="286F3D28" w:rsidR="001A49F5" w:rsidRDefault="0058215D" w:rsidP="00100EE4">
      <w:pPr>
        <w:spacing w:after="0"/>
      </w:pPr>
      <w:r>
        <w:t>.</w:t>
      </w:r>
      <w:r w:rsidR="00C30AEB">
        <w:t>.</w:t>
      </w:r>
    </w:p>
    <w:p w14:paraId="37C85C72" w14:textId="77777777" w:rsidR="001A49F5" w:rsidRDefault="001A49F5" w:rsidP="00100EE4">
      <w:pPr>
        <w:spacing w:after="0"/>
      </w:pPr>
    </w:p>
    <w:p w14:paraId="3AAFD8A6" w14:textId="0BA039B2" w:rsidR="00076839" w:rsidRDefault="00076839" w:rsidP="00100EE4">
      <w:pPr>
        <w:spacing w:after="0"/>
      </w:pPr>
      <w:r>
        <w:t xml:space="preserve">The next meeting will be on </w:t>
      </w:r>
      <w:r w:rsidR="00C30AEB">
        <w:t>7/16</w:t>
      </w:r>
      <w:r>
        <w:t>/24 at 6 pm at the water building.</w:t>
      </w:r>
    </w:p>
    <w:p w14:paraId="4E0596AB" w14:textId="77777777" w:rsidR="00076839" w:rsidRDefault="00076839" w:rsidP="00100EE4">
      <w:pPr>
        <w:spacing w:after="0"/>
      </w:pPr>
    </w:p>
    <w:p w14:paraId="7C75D0B0" w14:textId="4EE06A0E" w:rsidR="00076839" w:rsidRDefault="00076839" w:rsidP="00100EE4">
      <w:pPr>
        <w:spacing w:after="0"/>
      </w:pPr>
      <w:r>
        <w:t>Meeting adjourned.</w:t>
      </w:r>
    </w:p>
    <w:p w14:paraId="1A01B007" w14:textId="77777777" w:rsidR="00076839" w:rsidRDefault="00076839" w:rsidP="00100EE4">
      <w:pPr>
        <w:spacing w:after="0"/>
      </w:pPr>
    </w:p>
    <w:p w14:paraId="7376657F" w14:textId="3340F9E1" w:rsidR="00076839" w:rsidRDefault="00076839" w:rsidP="00100EE4">
      <w:pPr>
        <w:spacing w:after="0"/>
      </w:pPr>
      <w:r>
        <w:t>Respectfully submitted,</w:t>
      </w:r>
    </w:p>
    <w:p w14:paraId="602A3BEC" w14:textId="77777777" w:rsidR="00076839" w:rsidRDefault="00076839" w:rsidP="00100EE4">
      <w:pPr>
        <w:spacing w:after="0"/>
      </w:pPr>
    </w:p>
    <w:p w14:paraId="57A4E5C8" w14:textId="02E12883" w:rsidR="00076839" w:rsidRDefault="00076839" w:rsidP="00100EE4">
      <w:pPr>
        <w:spacing w:after="0"/>
      </w:pPr>
      <w:r>
        <w:t>Linda Brandon</w:t>
      </w:r>
    </w:p>
    <w:p w14:paraId="7B971A31" w14:textId="77777777" w:rsidR="00B62476" w:rsidRDefault="00B62476" w:rsidP="00100EE4">
      <w:pPr>
        <w:spacing w:after="0"/>
      </w:pPr>
    </w:p>
    <w:p w14:paraId="71A1995A" w14:textId="77777777" w:rsidR="00B62476" w:rsidRDefault="00B62476" w:rsidP="00100EE4">
      <w:pPr>
        <w:spacing w:after="0"/>
      </w:pPr>
    </w:p>
    <w:p w14:paraId="3E1F653A" w14:textId="66AEF99E" w:rsidR="00B62476" w:rsidRDefault="00B62476" w:rsidP="00100EE4">
      <w:pPr>
        <w:spacing w:after="0"/>
      </w:pPr>
      <w:r>
        <w:t xml:space="preserve">  </w:t>
      </w: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5037C"/>
    <w:rsid w:val="000665CE"/>
    <w:rsid w:val="00076839"/>
    <w:rsid w:val="00091CDD"/>
    <w:rsid w:val="000C0A40"/>
    <w:rsid w:val="000F307F"/>
    <w:rsid w:val="00100EE4"/>
    <w:rsid w:val="00105256"/>
    <w:rsid w:val="001113E6"/>
    <w:rsid w:val="00194573"/>
    <w:rsid w:val="001A49F5"/>
    <w:rsid w:val="001B465D"/>
    <w:rsid w:val="001F42BF"/>
    <w:rsid w:val="001F7E51"/>
    <w:rsid w:val="00224A7E"/>
    <w:rsid w:val="00233998"/>
    <w:rsid w:val="00257B98"/>
    <w:rsid w:val="002745C7"/>
    <w:rsid w:val="00292A6A"/>
    <w:rsid w:val="00297D5E"/>
    <w:rsid w:val="002B6385"/>
    <w:rsid w:val="003359A5"/>
    <w:rsid w:val="00341FEE"/>
    <w:rsid w:val="00394E55"/>
    <w:rsid w:val="003D404C"/>
    <w:rsid w:val="003F7758"/>
    <w:rsid w:val="0043154B"/>
    <w:rsid w:val="00470C51"/>
    <w:rsid w:val="0048777A"/>
    <w:rsid w:val="004D1868"/>
    <w:rsid w:val="004D6AD2"/>
    <w:rsid w:val="00541EC0"/>
    <w:rsid w:val="00546F9F"/>
    <w:rsid w:val="005530DD"/>
    <w:rsid w:val="0058135E"/>
    <w:rsid w:val="0058215D"/>
    <w:rsid w:val="005D77C5"/>
    <w:rsid w:val="00607C0F"/>
    <w:rsid w:val="00664D1A"/>
    <w:rsid w:val="00670FE5"/>
    <w:rsid w:val="00672D2C"/>
    <w:rsid w:val="0069131C"/>
    <w:rsid w:val="007461E1"/>
    <w:rsid w:val="007E3C48"/>
    <w:rsid w:val="007F0B00"/>
    <w:rsid w:val="00893A42"/>
    <w:rsid w:val="008963AA"/>
    <w:rsid w:val="008A3F44"/>
    <w:rsid w:val="008C4C5A"/>
    <w:rsid w:val="009240C4"/>
    <w:rsid w:val="009B37B8"/>
    <w:rsid w:val="009F0A49"/>
    <w:rsid w:val="00A054B6"/>
    <w:rsid w:val="00A10509"/>
    <w:rsid w:val="00A851AF"/>
    <w:rsid w:val="00AB44CE"/>
    <w:rsid w:val="00B17FCE"/>
    <w:rsid w:val="00B62476"/>
    <w:rsid w:val="00BB3B3C"/>
    <w:rsid w:val="00BE6D8A"/>
    <w:rsid w:val="00BE74AD"/>
    <w:rsid w:val="00BF22DD"/>
    <w:rsid w:val="00BF42A6"/>
    <w:rsid w:val="00C215FD"/>
    <w:rsid w:val="00C30AEB"/>
    <w:rsid w:val="00C46A39"/>
    <w:rsid w:val="00C522CC"/>
    <w:rsid w:val="00CA3C17"/>
    <w:rsid w:val="00CB3D5C"/>
    <w:rsid w:val="00CC7584"/>
    <w:rsid w:val="00D35574"/>
    <w:rsid w:val="00D67E4F"/>
    <w:rsid w:val="00D74714"/>
    <w:rsid w:val="00DE01D0"/>
    <w:rsid w:val="00DE617E"/>
    <w:rsid w:val="00E030FE"/>
    <w:rsid w:val="00EF46D4"/>
    <w:rsid w:val="00EF5B15"/>
    <w:rsid w:val="00F4507F"/>
    <w:rsid w:val="00F6125E"/>
    <w:rsid w:val="00F72D0A"/>
    <w:rsid w:val="00FB3F4C"/>
    <w:rsid w:val="00FC6325"/>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5</cp:revision>
  <cp:lastPrinted>2024-07-16T04:09:00Z</cp:lastPrinted>
  <dcterms:created xsi:type="dcterms:W3CDTF">2024-07-14T23:14:00Z</dcterms:created>
  <dcterms:modified xsi:type="dcterms:W3CDTF">2024-07-16T04:15:00Z</dcterms:modified>
</cp:coreProperties>
</file>