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DAAC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7A39BAB8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13BD1491" w14:textId="630F4683" w:rsidR="00C51BE5" w:rsidRDefault="007604D3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9</w:t>
      </w:r>
      <w:r w:rsidR="0096088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60885">
        <w:rPr>
          <w:b/>
          <w:sz w:val="28"/>
          <w:szCs w:val="28"/>
        </w:rPr>
        <w:t>2021</w:t>
      </w:r>
    </w:p>
    <w:p w14:paraId="57CAB718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16DF0B4F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</w:p>
    <w:p w14:paraId="05C18548" w14:textId="134A66E0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7604D3">
        <w:rPr>
          <w:rFonts w:ascii="Calibri" w:eastAsia="Times New Roman" w:hAnsi="Calibri" w:cs="Calibri"/>
          <w:color w:val="000000"/>
        </w:rPr>
        <w:t xml:space="preserve">Clay Plemons, </w:t>
      </w:r>
      <w:r w:rsidR="00B35422">
        <w:rPr>
          <w:rFonts w:ascii="Calibri" w:eastAsia="Times New Roman" w:hAnsi="Calibri" w:cs="Calibri"/>
          <w:color w:val="000000"/>
        </w:rPr>
        <w:t>Tim Anderson</w:t>
      </w:r>
      <w:r w:rsidR="00960885">
        <w:rPr>
          <w:rFonts w:ascii="Calibri" w:eastAsia="Times New Roman" w:hAnsi="Calibri" w:cs="Calibri"/>
          <w:color w:val="000000"/>
        </w:rPr>
        <w:t xml:space="preserve">, </w:t>
      </w:r>
      <w:r w:rsidR="007604D3">
        <w:rPr>
          <w:rFonts w:ascii="Calibri" w:eastAsia="Times New Roman" w:hAnsi="Calibri" w:cs="Calibri"/>
          <w:color w:val="000000"/>
        </w:rPr>
        <w:t xml:space="preserve">Charlotte Miller, </w:t>
      </w:r>
      <w:r>
        <w:rPr>
          <w:rFonts w:ascii="Calibri" w:eastAsia="Times New Roman" w:hAnsi="Calibri" w:cs="Calibri"/>
          <w:color w:val="000000"/>
        </w:rPr>
        <w:t xml:space="preserve">Chuck </w:t>
      </w:r>
      <w:proofErr w:type="spellStart"/>
      <w:r>
        <w:rPr>
          <w:rFonts w:ascii="Calibri" w:eastAsia="Times New Roman" w:hAnsi="Calibri" w:cs="Calibri"/>
          <w:color w:val="000000"/>
        </w:rPr>
        <w:t>Raley</w:t>
      </w:r>
      <w:proofErr w:type="spellEnd"/>
      <w:r w:rsidR="00960885">
        <w:rPr>
          <w:rFonts w:ascii="Calibri" w:eastAsia="Times New Roman" w:hAnsi="Calibri" w:cs="Calibri"/>
          <w:color w:val="000000"/>
        </w:rPr>
        <w:t xml:space="preserve"> &amp; Jake Schmidt</w:t>
      </w:r>
    </w:p>
    <w:p w14:paraId="6C22DBBE" w14:textId="52042310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Staff:  Don</w:t>
      </w:r>
      <w:r>
        <w:rPr>
          <w:rFonts w:ascii="Calibri" w:eastAsia="Times New Roman" w:hAnsi="Calibri" w:cs="Calibri"/>
          <w:color w:val="000000"/>
        </w:rPr>
        <w:t xml:space="preserve"> &amp; Linda </w:t>
      </w:r>
      <w:r w:rsidRPr="00623932">
        <w:rPr>
          <w:rFonts w:ascii="Calibri" w:eastAsia="Times New Roman" w:hAnsi="Calibri" w:cs="Calibri"/>
          <w:color w:val="000000"/>
        </w:rPr>
        <w:t>Brandon</w:t>
      </w:r>
    </w:p>
    <w:p w14:paraId="1054F7E5" w14:textId="7777777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No guests present</w:t>
      </w:r>
    </w:p>
    <w:p w14:paraId="26B6C703" w14:textId="7777777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881E" w14:textId="08A34B47" w:rsidR="00C51BE5" w:rsidRDefault="007604D3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</w:t>
      </w:r>
      <w:r w:rsidR="00C51BE5" w:rsidRPr="00623932">
        <w:rPr>
          <w:rFonts w:ascii="Calibri" w:eastAsia="Times New Roman" w:hAnsi="Calibri" w:cs="Calibri"/>
          <w:color w:val="000000"/>
        </w:rPr>
        <w:t xml:space="preserve"> called the meeting to order &amp; determined that a quorum was present.</w:t>
      </w:r>
    </w:p>
    <w:p w14:paraId="7B8B869B" w14:textId="32B7E1C5" w:rsidR="007604D3" w:rsidRDefault="007604D3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35D06FA" w14:textId="698A7FDC" w:rsidR="007604D3" w:rsidRPr="00623932" w:rsidRDefault="007604D3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The Board discussed the proposed City of Waco Dual Certifica</w:t>
      </w:r>
      <w:r w:rsidR="002C0810">
        <w:rPr>
          <w:rFonts w:ascii="Calibri" w:eastAsia="Times New Roman" w:hAnsi="Calibri" w:cs="Calibri"/>
          <w:color w:val="000000"/>
        </w:rPr>
        <w:t>tion Agreement</w:t>
      </w:r>
      <w:proofErr w:type="gramStart"/>
      <w:r w:rsidR="002C0810">
        <w:rPr>
          <w:rFonts w:ascii="Calibri" w:eastAsia="Times New Roman" w:hAnsi="Calibri" w:cs="Calibri"/>
          <w:color w:val="000000"/>
        </w:rPr>
        <w:t xml:space="preserve">.  </w:t>
      </w:r>
      <w:proofErr w:type="gramEnd"/>
      <w:r w:rsidR="002C0810">
        <w:rPr>
          <w:rFonts w:ascii="Calibri" w:eastAsia="Times New Roman" w:hAnsi="Calibri" w:cs="Calibri"/>
          <w:color w:val="000000"/>
        </w:rPr>
        <w:t>Ms. Croft had reviewed the contract &amp; made several proposed changes</w:t>
      </w:r>
      <w:proofErr w:type="gramStart"/>
      <w:r w:rsidR="002C0810">
        <w:rPr>
          <w:rFonts w:ascii="Calibri" w:eastAsia="Times New Roman" w:hAnsi="Calibri" w:cs="Calibri"/>
          <w:color w:val="000000"/>
        </w:rPr>
        <w:t xml:space="preserve">.  </w:t>
      </w:r>
      <w:proofErr w:type="gramEnd"/>
      <w:r w:rsidR="002C0810">
        <w:rPr>
          <w:rFonts w:ascii="Calibri" w:eastAsia="Times New Roman" w:hAnsi="Calibri" w:cs="Calibri"/>
          <w:color w:val="000000"/>
        </w:rPr>
        <w:t xml:space="preserve">The Board </w:t>
      </w:r>
      <w:proofErr w:type="gramStart"/>
      <w:r w:rsidR="002C0810">
        <w:rPr>
          <w:rFonts w:ascii="Calibri" w:eastAsia="Times New Roman" w:hAnsi="Calibri" w:cs="Calibri"/>
          <w:color w:val="000000"/>
        </w:rPr>
        <w:t>was in agreement</w:t>
      </w:r>
      <w:proofErr w:type="gramEnd"/>
      <w:r w:rsidR="002C0810">
        <w:rPr>
          <w:rFonts w:ascii="Calibri" w:eastAsia="Times New Roman" w:hAnsi="Calibri" w:cs="Calibri"/>
          <w:color w:val="000000"/>
        </w:rPr>
        <w:t xml:space="preserve"> with these changes.  </w:t>
      </w:r>
      <w:r w:rsidR="00C86D5B">
        <w:rPr>
          <w:rFonts w:ascii="Calibri" w:eastAsia="Times New Roman" w:hAnsi="Calibri" w:cs="Calibri"/>
          <w:color w:val="000000"/>
        </w:rPr>
        <w:t>A</w:t>
      </w:r>
      <w:r w:rsidR="002C0810">
        <w:rPr>
          <w:rFonts w:ascii="Calibri" w:eastAsia="Times New Roman" w:hAnsi="Calibri" w:cs="Calibri"/>
          <w:color w:val="000000"/>
        </w:rPr>
        <w:t xml:space="preserve"> motion </w:t>
      </w:r>
      <w:r w:rsidR="00C86D5B">
        <w:rPr>
          <w:rFonts w:ascii="Calibri" w:eastAsia="Times New Roman" w:hAnsi="Calibri" w:cs="Calibri"/>
          <w:color w:val="000000"/>
        </w:rPr>
        <w:t xml:space="preserve">was made </w:t>
      </w:r>
      <w:r w:rsidR="002C0810">
        <w:rPr>
          <w:rFonts w:ascii="Calibri" w:eastAsia="Times New Roman" w:hAnsi="Calibri" w:cs="Calibri"/>
          <w:color w:val="000000"/>
        </w:rPr>
        <w:t xml:space="preserve">to table </w:t>
      </w:r>
      <w:proofErr w:type="gramStart"/>
      <w:r w:rsidR="002C0810">
        <w:rPr>
          <w:rFonts w:ascii="Calibri" w:eastAsia="Times New Roman" w:hAnsi="Calibri" w:cs="Calibri"/>
          <w:color w:val="000000"/>
        </w:rPr>
        <w:t>making a decision</w:t>
      </w:r>
      <w:proofErr w:type="gramEnd"/>
      <w:r w:rsidR="002C0810">
        <w:rPr>
          <w:rFonts w:ascii="Calibri" w:eastAsia="Times New Roman" w:hAnsi="Calibri" w:cs="Calibri"/>
          <w:color w:val="000000"/>
        </w:rPr>
        <w:t xml:space="preserve"> on the Waco proposed contract until East Crawford WSC (ECWSC) hears back from Waco regarding these changes.  2</w:t>
      </w:r>
      <w:r w:rsidR="002C0810" w:rsidRPr="002C0810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 w:rsidR="002C0810">
        <w:rPr>
          <w:rFonts w:ascii="Calibri" w:eastAsia="Times New Roman" w:hAnsi="Calibri" w:cs="Calibri"/>
          <w:color w:val="000000"/>
        </w:rPr>
        <w:t xml:space="preserve">.  </w:t>
      </w:r>
      <w:proofErr w:type="gramEnd"/>
      <w:r w:rsidR="002C0810">
        <w:rPr>
          <w:rFonts w:ascii="Calibri" w:eastAsia="Times New Roman" w:hAnsi="Calibri" w:cs="Calibri"/>
          <w:color w:val="000000"/>
        </w:rPr>
        <w:t>Passed</w:t>
      </w:r>
      <w:proofErr w:type="gramStart"/>
      <w:r w:rsidR="002C0810">
        <w:rPr>
          <w:rFonts w:ascii="Calibri" w:eastAsia="Times New Roman" w:hAnsi="Calibri" w:cs="Calibri"/>
          <w:color w:val="000000"/>
        </w:rPr>
        <w:t>.</w:t>
      </w:r>
      <w:r w:rsidR="00144F46">
        <w:rPr>
          <w:rFonts w:ascii="Calibri" w:eastAsia="Times New Roman" w:hAnsi="Calibri" w:cs="Calibri"/>
          <w:color w:val="000000"/>
        </w:rPr>
        <w:t xml:space="preserve">  </w:t>
      </w:r>
      <w:proofErr w:type="gramEnd"/>
      <w:r w:rsidR="00144F46">
        <w:rPr>
          <w:rFonts w:ascii="Calibri" w:eastAsia="Times New Roman" w:hAnsi="Calibri" w:cs="Calibri"/>
          <w:color w:val="000000"/>
        </w:rPr>
        <w:t xml:space="preserve">According to the CCN map attached to the </w:t>
      </w:r>
      <w:r w:rsidR="00ED5624">
        <w:rPr>
          <w:rFonts w:ascii="Calibri" w:eastAsia="Times New Roman" w:hAnsi="Calibri" w:cs="Calibri"/>
          <w:color w:val="000000"/>
        </w:rPr>
        <w:t xml:space="preserve">contract, </w:t>
      </w:r>
      <w:r w:rsidR="003A2ED0">
        <w:rPr>
          <w:rFonts w:ascii="Calibri" w:eastAsia="Times New Roman" w:hAnsi="Calibri" w:cs="Calibri"/>
          <w:color w:val="000000"/>
        </w:rPr>
        <w:t>the dark blue shaded area inside the dark outline will be dually certified</w:t>
      </w:r>
      <w:proofErr w:type="gramStart"/>
      <w:r w:rsidR="003A2ED0">
        <w:rPr>
          <w:rFonts w:ascii="Calibri" w:eastAsia="Times New Roman" w:hAnsi="Calibri" w:cs="Calibri"/>
          <w:color w:val="000000"/>
        </w:rPr>
        <w:t xml:space="preserve">.  </w:t>
      </w:r>
      <w:proofErr w:type="gramEnd"/>
      <w:r w:rsidR="003A2ED0">
        <w:rPr>
          <w:rFonts w:ascii="Calibri" w:eastAsia="Times New Roman" w:hAnsi="Calibri" w:cs="Calibri"/>
          <w:color w:val="000000"/>
        </w:rPr>
        <w:t>The light blue shaded area will be Waco’s area to service</w:t>
      </w:r>
      <w:r w:rsidR="00ED5624">
        <w:rPr>
          <w:rFonts w:ascii="Calibri" w:eastAsia="Times New Roman" w:hAnsi="Calibri" w:cs="Calibri"/>
          <w:color w:val="000000"/>
        </w:rPr>
        <w:t xml:space="preserve">. </w:t>
      </w:r>
      <w:r w:rsidR="003A2ED0">
        <w:rPr>
          <w:rFonts w:ascii="Calibri" w:eastAsia="Times New Roman" w:hAnsi="Calibri" w:cs="Calibri"/>
          <w:color w:val="000000"/>
        </w:rPr>
        <w:t>Anything outside any shaded area is ECWSC’s to serve with an area CCN.</w:t>
      </w:r>
    </w:p>
    <w:p w14:paraId="31BA07A5" w14:textId="26539300" w:rsidR="007604D3" w:rsidRPr="007604D3" w:rsidRDefault="007604D3" w:rsidP="00C51BE5">
      <w:pPr>
        <w:spacing w:after="0" w:line="240" w:lineRule="auto"/>
        <w:rPr>
          <w:rFonts w:eastAsia="Times New Roman" w:cstheme="minorHAnsi"/>
        </w:rPr>
      </w:pPr>
    </w:p>
    <w:p w14:paraId="2792400A" w14:textId="7049EE6A" w:rsidR="006855DE" w:rsidRDefault="00C51BE5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C86D5B">
        <w:rPr>
          <w:rFonts w:ascii="Calibri" w:eastAsia="Times New Roman" w:hAnsi="Calibri" w:cs="Calibri"/>
          <w:color w:val="000000"/>
        </w:rPr>
        <w:t>10</w:t>
      </w:r>
      <w:r w:rsidR="00B35422">
        <w:rPr>
          <w:rFonts w:ascii="Calibri" w:eastAsia="Times New Roman" w:hAnsi="Calibri" w:cs="Calibri"/>
          <w:color w:val="000000"/>
        </w:rPr>
        <w:t>/13</w:t>
      </w:r>
      <w:r>
        <w:rPr>
          <w:rFonts w:ascii="Calibri" w:eastAsia="Times New Roman" w:hAnsi="Calibri" w:cs="Calibri"/>
          <w:color w:val="000000"/>
        </w:rPr>
        <w:t>/21</w:t>
      </w:r>
      <w:r w:rsidRPr="00623932">
        <w:rPr>
          <w:rFonts w:ascii="Calibri" w:eastAsia="Times New Roman" w:hAnsi="Calibri" w:cs="Calibri"/>
          <w:color w:val="000000"/>
        </w:rPr>
        <w:t xml:space="preserve"> monthly meeting as</w:t>
      </w:r>
      <w:r w:rsidR="006855DE">
        <w:rPr>
          <w:rFonts w:ascii="Calibri" w:eastAsia="Times New Roman" w:hAnsi="Calibri" w:cs="Calibri"/>
          <w:color w:val="000000"/>
        </w:rPr>
        <w:t xml:space="preserve"> </w:t>
      </w:r>
      <w:r w:rsidR="00C160C1">
        <w:rPr>
          <w:rFonts w:ascii="Calibri" w:eastAsia="Times New Roman" w:hAnsi="Calibri" w:cs="Calibri"/>
          <w:color w:val="000000"/>
        </w:rPr>
        <w:t>p</w:t>
      </w:r>
      <w:r w:rsidRPr="00623932">
        <w:rPr>
          <w:rFonts w:ascii="Calibri" w:eastAsia="Times New Roman" w:hAnsi="Calibri" w:cs="Calibri"/>
          <w:color w:val="000000"/>
        </w:rPr>
        <w:t>resented. </w:t>
      </w:r>
      <w:r w:rsidR="006855DE">
        <w:rPr>
          <w:rFonts w:ascii="Calibri" w:eastAsia="Times New Roman" w:hAnsi="Calibri" w:cs="Calibri"/>
          <w:color w:val="000000"/>
        </w:rPr>
        <w:t>2</w:t>
      </w:r>
      <w:r w:rsidR="006855DE" w:rsidRPr="006855DE">
        <w:rPr>
          <w:rFonts w:ascii="Calibri" w:eastAsia="Times New Roman" w:hAnsi="Calibri" w:cs="Calibri"/>
          <w:color w:val="000000"/>
          <w:vertAlign w:val="superscript"/>
        </w:rPr>
        <w:t>nd</w:t>
      </w:r>
      <w:r w:rsidR="006855DE">
        <w:rPr>
          <w:rFonts w:ascii="Calibri" w:eastAsia="Times New Roman" w:hAnsi="Calibri" w:cs="Calibri"/>
          <w:color w:val="000000"/>
        </w:rPr>
        <w:t>.</w:t>
      </w:r>
      <w:r w:rsidRPr="00623932">
        <w:rPr>
          <w:rFonts w:ascii="Calibri" w:eastAsia="Times New Roman" w:hAnsi="Calibri" w:cs="Calibri"/>
          <w:color w:val="000000"/>
        </w:rPr>
        <w:t> </w:t>
      </w:r>
    </w:p>
    <w:p w14:paraId="1EA445D0" w14:textId="5F4C4C58" w:rsidR="00C51BE5" w:rsidRDefault="006855DE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</w:t>
      </w:r>
      <w:r w:rsidR="00C51BE5" w:rsidRPr="00623932">
        <w:rPr>
          <w:rFonts w:ascii="Calibri" w:eastAsia="Times New Roman" w:hAnsi="Calibri" w:cs="Calibri"/>
          <w:color w:val="000000"/>
        </w:rPr>
        <w:t>assed.</w:t>
      </w:r>
    </w:p>
    <w:p w14:paraId="73C829B6" w14:textId="60F522C7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902CFBA" w14:textId="65137D25" w:rsidR="00C86D5B" w:rsidRDefault="00C86D5B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 to check with Ms. Croft</w:t>
      </w:r>
      <w:r w:rsidR="00904A57">
        <w:rPr>
          <w:rFonts w:ascii="Calibri" w:eastAsia="Times New Roman" w:hAnsi="Calibri" w:cs="Calibri"/>
          <w:color w:val="000000"/>
        </w:rPr>
        <w:t xml:space="preserve"> to verify if the final CCN will be a Facilities + 200 feet CCN or an Area CCN.</w:t>
      </w:r>
    </w:p>
    <w:p w14:paraId="6FE08257" w14:textId="12F54383" w:rsidR="00904A57" w:rsidRDefault="00904A5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62BAE76" w14:textId="48615EF5" w:rsidR="00904A57" w:rsidRDefault="00904A5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Tim is working on a </w:t>
      </w:r>
      <w:proofErr w:type="spellStart"/>
      <w:r>
        <w:rPr>
          <w:rFonts w:ascii="Calibri" w:eastAsia="Times New Roman" w:hAnsi="Calibri" w:cs="Calibri"/>
          <w:color w:val="000000"/>
        </w:rPr>
        <w:t>dropbox</w:t>
      </w:r>
      <w:proofErr w:type="spellEnd"/>
      <w:r>
        <w:rPr>
          <w:rFonts w:ascii="Calibri" w:eastAsia="Times New Roman" w:hAnsi="Calibri" w:cs="Calibri"/>
          <w:color w:val="000000"/>
        </w:rPr>
        <w:t xml:space="preserve"> for Plant 2 on Stevens Road.</w:t>
      </w:r>
    </w:p>
    <w:p w14:paraId="5A84C407" w14:textId="32613761" w:rsidR="00904A57" w:rsidRDefault="00904A5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6966139" w14:textId="087066FE" w:rsidR="00904A57" w:rsidRDefault="00904A5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Board discussed the American Rescue Plan Act (ARPA) funds that are available thru McLennan County for infrastructure improvements</w:t>
      </w:r>
      <w:proofErr w:type="gramStart"/>
      <w:r>
        <w:rPr>
          <w:rFonts w:ascii="Calibri" w:eastAsia="Times New Roman" w:hAnsi="Calibri" w:cs="Calibri"/>
          <w:color w:val="000000"/>
        </w:rPr>
        <w:t xml:space="preserve">.  </w:t>
      </w:r>
      <w:proofErr w:type="gramEnd"/>
      <w:r>
        <w:rPr>
          <w:rFonts w:ascii="Calibri" w:eastAsia="Times New Roman" w:hAnsi="Calibri" w:cs="Calibri"/>
          <w:color w:val="000000"/>
        </w:rPr>
        <w:t xml:space="preserve">The Board would like to apply for line replacements on James Flynn, Covered Wagon, the Blue Top House off of FM 185, </w:t>
      </w:r>
      <w:proofErr w:type="spellStart"/>
      <w:r>
        <w:rPr>
          <w:rFonts w:ascii="Calibri" w:eastAsia="Times New Roman" w:hAnsi="Calibri" w:cs="Calibri"/>
          <w:color w:val="000000"/>
        </w:rPr>
        <w:t>Cupp</w:t>
      </w:r>
      <w:proofErr w:type="spellEnd"/>
      <w:r>
        <w:rPr>
          <w:rFonts w:ascii="Calibri" w:eastAsia="Times New Roman" w:hAnsi="Calibri" w:cs="Calibri"/>
          <w:color w:val="000000"/>
        </w:rPr>
        <w:t xml:space="preserve"> Road, the </w:t>
      </w:r>
      <w:proofErr w:type="spellStart"/>
      <w:r>
        <w:rPr>
          <w:rFonts w:ascii="Calibri" w:eastAsia="Times New Roman" w:hAnsi="Calibri" w:cs="Calibri"/>
          <w:color w:val="000000"/>
        </w:rPr>
        <w:t>Westerfeld’s</w:t>
      </w:r>
      <w:proofErr w:type="spellEnd"/>
      <w:r>
        <w:rPr>
          <w:rFonts w:ascii="Calibri" w:eastAsia="Times New Roman" w:hAnsi="Calibri" w:cs="Calibri"/>
          <w:color w:val="000000"/>
        </w:rPr>
        <w:t xml:space="preserve"> property &amp; </w:t>
      </w:r>
      <w:r w:rsidR="000302CC">
        <w:rPr>
          <w:rFonts w:ascii="Calibri" w:eastAsia="Times New Roman" w:hAnsi="Calibri" w:cs="Calibri"/>
          <w:color w:val="000000"/>
        </w:rPr>
        <w:t xml:space="preserve">the 3” line </w:t>
      </w:r>
      <w:r>
        <w:rPr>
          <w:rFonts w:ascii="Calibri" w:eastAsia="Times New Roman" w:hAnsi="Calibri" w:cs="Calibri"/>
          <w:color w:val="000000"/>
        </w:rPr>
        <w:t xml:space="preserve">on Compton Road from the </w:t>
      </w:r>
      <w:proofErr w:type="gramStart"/>
      <w:r>
        <w:rPr>
          <w:rFonts w:ascii="Calibri" w:eastAsia="Times New Roman" w:hAnsi="Calibri" w:cs="Calibri"/>
          <w:color w:val="000000"/>
        </w:rPr>
        <w:t>5 way</w:t>
      </w:r>
      <w:proofErr w:type="gramEnd"/>
      <w:r>
        <w:rPr>
          <w:rFonts w:ascii="Calibri" w:eastAsia="Times New Roman" w:hAnsi="Calibri" w:cs="Calibri"/>
          <w:color w:val="000000"/>
        </w:rPr>
        <w:t xml:space="preserve"> intersection </w:t>
      </w:r>
      <w:r w:rsidR="000302CC">
        <w:rPr>
          <w:rFonts w:ascii="Calibri" w:eastAsia="Times New Roman" w:hAnsi="Calibri" w:cs="Calibri"/>
          <w:color w:val="000000"/>
        </w:rPr>
        <w:t xml:space="preserve">to Bible Hill.   </w:t>
      </w:r>
    </w:p>
    <w:p w14:paraId="5D1D1607" w14:textId="77777777" w:rsidR="00C86D5B" w:rsidRDefault="00C86D5B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8DD0AE" w14:textId="2EEEC113" w:rsidR="00C86D5B" w:rsidRDefault="000302C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Don has contacted the solar farm company to get clarification on the easement that they would like ECWSC to sign</w:t>
      </w:r>
      <w:proofErr w:type="gramStart"/>
      <w:r>
        <w:rPr>
          <w:rFonts w:ascii="Calibri" w:eastAsia="Times New Roman" w:hAnsi="Calibri" w:cs="Calibri"/>
          <w:color w:val="000000"/>
        </w:rPr>
        <w:t xml:space="preserve">.  </w:t>
      </w:r>
      <w:proofErr w:type="gramEnd"/>
      <w:r>
        <w:rPr>
          <w:rFonts w:ascii="Calibri" w:eastAsia="Times New Roman" w:hAnsi="Calibri" w:cs="Calibri"/>
          <w:color w:val="000000"/>
        </w:rPr>
        <w:t>They have not contacted Don back.</w:t>
      </w:r>
    </w:p>
    <w:p w14:paraId="347D92E1" w14:textId="5078A47E" w:rsidR="000302CC" w:rsidRDefault="000302C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F4B5F0C" w14:textId="0056FE1E" w:rsidR="000302CC" w:rsidRDefault="000302C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tabled the discussion of the </w:t>
      </w:r>
      <w:r w:rsidR="002613B6">
        <w:rPr>
          <w:rFonts w:ascii="Calibri" w:eastAsia="Times New Roman" w:hAnsi="Calibri" w:cs="Calibri"/>
          <w:color w:val="000000"/>
        </w:rPr>
        <w:t xml:space="preserve">EPP &amp; the </w:t>
      </w:r>
      <w:r>
        <w:rPr>
          <w:rFonts w:ascii="Calibri" w:eastAsia="Times New Roman" w:hAnsi="Calibri" w:cs="Calibri"/>
          <w:color w:val="000000"/>
        </w:rPr>
        <w:t xml:space="preserve">existing </w:t>
      </w:r>
      <w:r w:rsidR="002613B6">
        <w:rPr>
          <w:rFonts w:ascii="Calibri" w:eastAsia="Times New Roman" w:hAnsi="Calibri" w:cs="Calibri"/>
          <w:color w:val="000000"/>
        </w:rPr>
        <w:t xml:space="preserve">generator until they receive the analysis back from Tabor. </w:t>
      </w:r>
    </w:p>
    <w:p w14:paraId="245F850A" w14:textId="7F7F96B0" w:rsidR="00113456" w:rsidRDefault="00113456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CC4E628" w14:textId="49E3DC0E" w:rsidR="00113456" w:rsidRDefault="00113456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Linda presented the Board with several different funding options that are available to apply for</w:t>
      </w:r>
      <w:proofErr w:type="gramStart"/>
      <w:r>
        <w:rPr>
          <w:rFonts w:ascii="Calibri" w:eastAsia="Times New Roman" w:hAnsi="Calibri" w:cs="Calibri"/>
          <w:color w:val="000000"/>
        </w:rPr>
        <w:t xml:space="preserve">.  </w:t>
      </w:r>
      <w:proofErr w:type="gramEnd"/>
      <w:r w:rsidR="005C2FA3">
        <w:rPr>
          <w:rFonts w:ascii="Calibri" w:eastAsia="Times New Roman" w:hAnsi="Calibri" w:cs="Calibri"/>
          <w:color w:val="000000"/>
        </w:rPr>
        <w:t>A motion was made to apply for any &amp; all grants/loans that will not affect the CoBank loan</w:t>
      </w:r>
      <w:proofErr w:type="gramStart"/>
      <w:r w:rsidR="005C2FA3">
        <w:rPr>
          <w:rFonts w:ascii="Calibri" w:eastAsia="Times New Roman" w:hAnsi="Calibri" w:cs="Calibri"/>
          <w:color w:val="000000"/>
        </w:rPr>
        <w:t xml:space="preserve">.  </w:t>
      </w:r>
      <w:proofErr w:type="gramEnd"/>
      <w:r w:rsidR="005C2FA3">
        <w:rPr>
          <w:rFonts w:ascii="Calibri" w:eastAsia="Times New Roman" w:hAnsi="Calibri" w:cs="Calibri"/>
          <w:color w:val="000000"/>
        </w:rPr>
        <w:t>2</w:t>
      </w:r>
      <w:r w:rsidR="005C2FA3" w:rsidRPr="005C2FA3">
        <w:rPr>
          <w:rFonts w:ascii="Calibri" w:eastAsia="Times New Roman" w:hAnsi="Calibri" w:cs="Calibri"/>
          <w:color w:val="000000"/>
          <w:vertAlign w:val="superscript"/>
        </w:rPr>
        <w:t>nd</w:t>
      </w:r>
      <w:r w:rsidR="005C2FA3">
        <w:rPr>
          <w:rFonts w:ascii="Calibri" w:eastAsia="Times New Roman" w:hAnsi="Calibri" w:cs="Calibri"/>
          <w:color w:val="000000"/>
        </w:rPr>
        <w:t>. Passed.</w:t>
      </w:r>
    </w:p>
    <w:p w14:paraId="457DE452" w14:textId="09ACF276" w:rsidR="005C2FA3" w:rsidRDefault="005C2FA3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ADE5615" w14:textId="70E0AF4D" w:rsidR="005C2FA3" w:rsidRDefault="005C2FA3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allow Clay to sign any grant/loan applications ECWSC may qualify for</w:t>
      </w:r>
      <w:proofErr w:type="gramStart"/>
      <w:r>
        <w:rPr>
          <w:rFonts w:ascii="Calibri" w:eastAsia="Times New Roman" w:hAnsi="Calibri" w:cs="Calibri"/>
          <w:color w:val="000000"/>
        </w:rPr>
        <w:t xml:space="preserve">.  </w:t>
      </w:r>
      <w:proofErr w:type="gramEnd"/>
      <w:r>
        <w:rPr>
          <w:rFonts w:ascii="Calibri" w:eastAsia="Times New Roman" w:hAnsi="Calibri" w:cs="Calibri"/>
          <w:color w:val="000000"/>
        </w:rPr>
        <w:t>2</w:t>
      </w:r>
      <w:r w:rsidRPr="005C2FA3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 xml:space="preserve">.  </w:t>
      </w:r>
      <w:proofErr w:type="gramEnd"/>
      <w:r>
        <w:rPr>
          <w:rFonts w:ascii="Calibri" w:eastAsia="Times New Roman" w:hAnsi="Calibri" w:cs="Calibri"/>
          <w:color w:val="000000"/>
        </w:rPr>
        <w:t>Passed.</w:t>
      </w:r>
    </w:p>
    <w:p w14:paraId="4E62BC89" w14:textId="77777777" w:rsidR="005111C9" w:rsidRDefault="005111C9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E78C04" w14:textId="79F3B3DE" w:rsidR="009C6FB5" w:rsidRDefault="009C6FB5" w:rsidP="009C6FB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reviewed the 2 new meter requests from </w:t>
      </w:r>
      <w:r w:rsidR="005C2FA3">
        <w:rPr>
          <w:rFonts w:ascii="Calibri" w:eastAsia="Times New Roman" w:hAnsi="Calibri" w:cs="Calibri"/>
          <w:color w:val="000000"/>
        </w:rPr>
        <w:t>Tammi Work (Stevens Drive) &amp; Pat Horner (Hog Creek)</w:t>
      </w:r>
      <w:proofErr w:type="gramStart"/>
      <w:r w:rsidR="005C2FA3">
        <w:rPr>
          <w:rFonts w:ascii="Calibri" w:eastAsia="Times New Roman" w:hAnsi="Calibri" w:cs="Calibri"/>
          <w:color w:val="000000"/>
        </w:rPr>
        <w:t xml:space="preserve">.  </w:t>
      </w:r>
      <w:proofErr w:type="gramEnd"/>
    </w:p>
    <w:p w14:paraId="5216C745" w14:textId="77777777" w:rsidR="009C6FB5" w:rsidRDefault="009C6FB5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0CB844" w14:textId="51E334C4" w:rsidR="004A76DB" w:rsidRDefault="00ED5624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Linda had not received the bank statements as of the meeting so there were no financials to review</w:t>
      </w:r>
      <w:proofErr w:type="gramStart"/>
      <w:r>
        <w:rPr>
          <w:rFonts w:ascii="Calibri" w:eastAsia="Times New Roman" w:hAnsi="Calibri" w:cs="Calibri"/>
          <w:color w:val="000000"/>
        </w:rPr>
        <w:t xml:space="preserve">.  </w:t>
      </w:r>
      <w:proofErr w:type="gramEnd"/>
      <w:r>
        <w:rPr>
          <w:rFonts w:ascii="Calibri" w:eastAsia="Times New Roman" w:hAnsi="Calibri" w:cs="Calibri"/>
          <w:color w:val="000000"/>
        </w:rPr>
        <w:t>Linda to email them to the Board once she has received &amp; reconciled the bank statements.</w:t>
      </w:r>
    </w:p>
    <w:p w14:paraId="4B91D45E" w14:textId="18D03807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next meeting will be on </w:t>
      </w:r>
      <w:r w:rsidR="006863D3">
        <w:rPr>
          <w:rFonts w:ascii="Calibri" w:eastAsia="Times New Roman" w:hAnsi="Calibri" w:cs="Calibri"/>
          <w:color w:val="000000"/>
        </w:rPr>
        <w:t>12/8</w:t>
      </w:r>
      <w:r>
        <w:rPr>
          <w:rFonts w:ascii="Calibri" w:eastAsia="Times New Roman" w:hAnsi="Calibri" w:cs="Calibri"/>
          <w:color w:val="000000"/>
        </w:rPr>
        <w:t>/21 at 6 pm at the water building.</w:t>
      </w:r>
    </w:p>
    <w:p w14:paraId="375C38CA" w14:textId="67FB6CF5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38FD490" w14:textId="7F5C2889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Meeting was adjourned.</w:t>
      </w:r>
    </w:p>
    <w:p w14:paraId="0D8C112D" w14:textId="517B9322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CC86A81" w14:textId="7908ABA6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Respectfully submitted,</w:t>
      </w:r>
    </w:p>
    <w:p w14:paraId="5CAE0653" w14:textId="1B358448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6B6FD4" w14:textId="266304A0" w:rsidR="00A21874" w:rsidRDefault="003D523C" w:rsidP="004D2C8A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>Linda Brandon</w:t>
      </w:r>
    </w:p>
    <w:sectPr w:rsidR="00A21874" w:rsidSect="004D2C8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E5"/>
    <w:rsid w:val="000302CC"/>
    <w:rsid w:val="00113456"/>
    <w:rsid w:val="00144F46"/>
    <w:rsid w:val="002613B6"/>
    <w:rsid w:val="002C0810"/>
    <w:rsid w:val="003A2ED0"/>
    <w:rsid w:val="003D523C"/>
    <w:rsid w:val="004610C5"/>
    <w:rsid w:val="004A76DB"/>
    <w:rsid w:val="004D2C8A"/>
    <w:rsid w:val="005111C9"/>
    <w:rsid w:val="005C2FA3"/>
    <w:rsid w:val="00663382"/>
    <w:rsid w:val="0067147E"/>
    <w:rsid w:val="006855DE"/>
    <w:rsid w:val="006863D3"/>
    <w:rsid w:val="00730188"/>
    <w:rsid w:val="007604D3"/>
    <w:rsid w:val="007F7E02"/>
    <w:rsid w:val="00885A5B"/>
    <w:rsid w:val="00904A57"/>
    <w:rsid w:val="00960885"/>
    <w:rsid w:val="009C6FB5"/>
    <w:rsid w:val="00A21874"/>
    <w:rsid w:val="00AA4F0E"/>
    <w:rsid w:val="00B35422"/>
    <w:rsid w:val="00C160C1"/>
    <w:rsid w:val="00C51BE5"/>
    <w:rsid w:val="00C86D5B"/>
    <w:rsid w:val="00E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D919"/>
  <w15:chartTrackingRefBased/>
  <w15:docId w15:val="{82D7A218-A33C-4E5C-9D63-DC041B7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5</cp:revision>
  <cp:lastPrinted>2021-11-18T06:29:00Z</cp:lastPrinted>
  <dcterms:created xsi:type="dcterms:W3CDTF">2021-11-18T06:27:00Z</dcterms:created>
  <dcterms:modified xsi:type="dcterms:W3CDTF">2021-11-23T22:36:00Z</dcterms:modified>
</cp:coreProperties>
</file>